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205568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0E6D15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46504">
        <w:rPr>
          <w:rFonts w:ascii="Times New Roman" w:hAnsi="Times New Roman"/>
          <w:b/>
          <w:sz w:val="14"/>
          <w:szCs w:val="14"/>
        </w:rPr>
        <w:t>11</w:t>
      </w:r>
      <w:r w:rsidR="00103B3B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CD2293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5B97" w:rsidRPr="00132196">
        <w:rPr>
          <w:rFonts w:ascii="Times New Roman" w:hAnsi="Times New Roman"/>
          <w:sz w:val="14"/>
          <w:szCs w:val="14"/>
        </w:rPr>
        <w:t xml:space="preserve">AQUISIÇÃO </w:t>
      </w:r>
      <w:r w:rsidR="00B05B97">
        <w:rPr>
          <w:rFonts w:ascii="Times New Roman" w:hAnsi="Times New Roman"/>
          <w:sz w:val="14"/>
          <w:szCs w:val="14"/>
        </w:rPr>
        <w:t>E INSTALAÇÃO DE 03 (TRÊS) PADRÕES DE ENERGIA ELÉTRICA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97669D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142DE" w:rsidRPr="002142DE">
        <w:rPr>
          <w:rFonts w:ascii="Times New Roman" w:hAnsi="Times New Roman"/>
          <w:sz w:val="14"/>
          <w:szCs w:val="14"/>
        </w:rPr>
        <w:t>ROSIMARI DE ALVARENGA ARAUJO 04686759900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E6D15">
        <w:rPr>
          <w:rFonts w:ascii="Times New Roman" w:hAnsi="Times New Roman"/>
          <w:sz w:val="14"/>
          <w:szCs w:val="14"/>
        </w:rPr>
        <w:t xml:space="preserve">pessoa jurídica inscrita no </w:t>
      </w:r>
      <w:r w:rsidR="00F73C28">
        <w:rPr>
          <w:rFonts w:ascii="Times New Roman" w:hAnsi="Times New Roman"/>
          <w:sz w:val="14"/>
          <w:szCs w:val="14"/>
        </w:rPr>
        <w:t>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0E6D15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A77A7A" w:rsidRPr="00A77A7A">
        <w:rPr>
          <w:rFonts w:ascii="Times New Roman" w:hAnsi="Times New Roman"/>
          <w:sz w:val="14"/>
          <w:szCs w:val="14"/>
        </w:rPr>
        <w:t>29.840.875/0001-83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E88382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826523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77A7A">
        <w:rPr>
          <w:rFonts w:ascii="Times New Roman" w:hAnsi="Times New Roman"/>
          <w:b/>
          <w:bCs/>
          <w:sz w:val="14"/>
          <w:szCs w:val="14"/>
          <w:u w:val="single"/>
        </w:rPr>
        <w:t>3.450</w:t>
      </w:r>
      <w:r w:rsidR="00103B3B" w:rsidRPr="000E6D15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534898" w:rsidRPr="000E6D15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A77A7A">
        <w:rPr>
          <w:rFonts w:ascii="Times New Roman" w:hAnsi="Times New Roman"/>
          <w:b/>
          <w:bCs/>
          <w:sz w:val="14"/>
          <w:szCs w:val="14"/>
          <w:u w:val="single"/>
        </w:rPr>
        <w:t>três mil e quatrocentos e cinquenta</w:t>
      </w:r>
      <w:r w:rsidR="00534898" w:rsidRPr="000E6D15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534898" w:rsidRPr="00534898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01D609A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A74AF9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1180" w14:textId="77777777" w:rsidR="00A74AF9" w:rsidRDefault="00A74AF9">
      <w:r>
        <w:separator/>
      </w:r>
    </w:p>
  </w:endnote>
  <w:endnote w:type="continuationSeparator" w:id="0">
    <w:p w14:paraId="2AFC8617" w14:textId="77777777" w:rsidR="00A74AF9" w:rsidRDefault="00A7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1F15" w14:textId="77777777" w:rsidR="00A74AF9" w:rsidRDefault="00A74AF9">
      <w:r>
        <w:separator/>
      </w:r>
    </w:p>
  </w:footnote>
  <w:footnote w:type="continuationSeparator" w:id="0">
    <w:p w14:paraId="0D3D5EBC" w14:textId="77777777" w:rsidR="00A74AF9" w:rsidRDefault="00A7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0E6D15"/>
    <w:rsid w:val="0010007A"/>
    <w:rsid w:val="00101822"/>
    <w:rsid w:val="00101BAB"/>
    <w:rsid w:val="00103248"/>
    <w:rsid w:val="00103B3B"/>
    <w:rsid w:val="00114457"/>
    <w:rsid w:val="0011719D"/>
    <w:rsid w:val="00117495"/>
    <w:rsid w:val="00120797"/>
    <w:rsid w:val="00126952"/>
    <w:rsid w:val="00131CD8"/>
    <w:rsid w:val="00132196"/>
    <w:rsid w:val="001332D6"/>
    <w:rsid w:val="00135AD4"/>
    <w:rsid w:val="00136915"/>
    <w:rsid w:val="00140C28"/>
    <w:rsid w:val="00146655"/>
    <w:rsid w:val="00164806"/>
    <w:rsid w:val="00165A19"/>
    <w:rsid w:val="00177866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142DE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26523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035B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4AF9"/>
    <w:rsid w:val="00A75B29"/>
    <w:rsid w:val="00A77A7A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5B97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1AD5"/>
    <w:rsid w:val="00C44DE4"/>
    <w:rsid w:val="00C4650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108</cp:revision>
  <cp:lastPrinted>2008-01-22T14:31:00Z</cp:lastPrinted>
  <dcterms:created xsi:type="dcterms:W3CDTF">2021-11-18T19:04:00Z</dcterms:created>
  <dcterms:modified xsi:type="dcterms:W3CDTF">2024-03-15T18:07:00Z</dcterms:modified>
</cp:coreProperties>
</file>